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0"/>
        <w:gridCol w:w="3459"/>
        <w:gridCol w:w="1489"/>
        <w:gridCol w:w="868"/>
        <w:gridCol w:w="1223"/>
        <w:gridCol w:w="1612"/>
        <w:gridCol w:w="37"/>
        <w:gridCol w:w="1734"/>
        <w:gridCol w:w="72"/>
        <w:gridCol w:w="1652"/>
        <w:gridCol w:w="36"/>
        <w:gridCol w:w="1688"/>
      </w:tblGrid>
      <w:tr w:rsidR="00E9365E" w:rsidRPr="00E9365E" w14:paraId="53E2CE53" w14:textId="77777777" w:rsidTr="00FA1854">
        <w:trPr>
          <w:trHeight w:val="242"/>
        </w:trPr>
        <w:tc>
          <w:tcPr>
            <w:tcW w:w="690" w:type="dxa"/>
            <w:shd w:val="clear" w:color="auto" w:fill="auto"/>
            <w:vAlign w:val="center"/>
          </w:tcPr>
          <w:p w14:paraId="473A3E64"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459" w:type="dxa"/>
            <w:shd w:val="clear" w:color="auto" w:fill="auto"/>
            <w:vAlign w:val="center"/>
          </w:tcPr>
          <w:p w14:paraId="20785580"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489" w:type="dxa"/>
            <w:vAlign w:val="center"/>
          </w:tcPr>
          <w:p w14:paraId="4374DACE"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868" w:type="dxa"/>
            <w:shd w:val="clear" w:color="auto" w:fill="auto"/>
            <w:vAlign w:val="center"/>
          </w:tcPr>
          <w:p w14:paraId="74FAD95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14:paraId="5671BE65"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49" w:type="dxa"/>
            <w:gridSpan w:val="2"/>
            <w:shd w:val="clear" w:color="auto" w:fill="auto"/>
            <w:vAlign w:val="center"/>
          </w:tcPr>
          <w:p w14:paraId="64A1FB09" w14:textId="77777777"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34" w:type="dxa"/>
            <w:vAlign w:val="center"/>
          </w:tcPr>
          <w:p w14:paraId="35287A03" w14:textId="77777777"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14:paraId="6CDD9496" w14:textId="77777777"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724" w:type="dxa"/>
            <w:gridSpan w:val="2"/>
            <w:vAlign w:val="center"/>
          </w:tcPr>
          <w:p w14:paraId="0B9A33FC" w14:textId="77777777"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14:paraId="35C8F6D5" w14:textId="77777777"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gridSpan w:val="2"/>
            <w:shd w:val="clear" w:color="auto" w:fill="auto"/>
            <w:vAlign w:val="center"/>
          </w:tcPr>
          <w:p w14:paraId="79B20A43" w14:textId="77777777"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14:paraId="3E40B815" w14:textId="77777777"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E9365E" w:rsidRPr="00E9365E" w14:paraId="1FFC284F"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3F12380B"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459" w:type="dxa"/>
            <w:vAlign w:val="center"/>
          </w:tcPr>
          <w:p w14:paraId="38FCDB6F"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577AF835"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2390DCA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076DAC84"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15800020"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6A9179A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vAlign w:val="center"/>
          </w:tcPr>
          <w:p w14:paraId="69F4038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shd w:val="clear" w:color="auto" w:fill="auto"/>
            <w:vAlign w:val="center"/>
          </w:tcPr>
          <w:p w14:paraId="51395845"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74B90E9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27A31EFD"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3459" w:type="dxa"/>
            <w:vAlign w:val="center"/>
          </w:tcPr>
          <w:p w14:paraId="37E8A3E8"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2E4C68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4DA05127"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A561C9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494658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7C0822F1"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vAlign w:val="center"/>
          </w:tcPr>
          <w:p w14:paraId="5F31603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shd w:val="clear" w:color="auto" w:fill="auto"/>
            <w:vAlign w:val="center"/>
          </w:tcPr>
          <w:p w14:paraId="04456179"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E9365E" w:rsidRPr="00E9365E" w14:paraId="3C1F3FBC"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7A726497" w14:textId="77777777"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3</w:t>
            </w:r>
          </w:p>
        </w:tc>
        <w:tc>
          <w:tcPr>
            <w:tcW w:w="3459" w:type="dxa"/>
            <w:vAlign w:val="center"/>
          </w:tcPr>
          <w:p w14:paraId="1189E0AE"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717D355F"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6B75664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11E0EFC9"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7D5BA498"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3FC64C5C"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vAlign w:val="center"/>
          </w:tcPr>
          <w:p w14:paraId="356C4A0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shd w:val="clear" w:color="auto" w:fill="auto"/>
            <w:vAlign w:val="center"/>
          </w:tcPr>
          <w:p w14:paraId="1661AC6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FA1854" w:rsidRPr="00E9365E" w14:paraId="1BAB47F7"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5DCED1C" w14:textId="77777777" w:rsidR="00FA1854"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4</w:t>
            </w:r>
          </w:p>
        </w:tc>
        <w:tc>
          <w:tcPr>
            <w:tcW w:w="3459" w:type="dxa"/>
            <w:vAlign w:val="center"/>
          </w:tcPr>
          <w:p w14:paraId="57810E88" w14:textId="77777777" w:rsidR="00FA1854" w:rsidRPr="00E9365E" w:rsidRDefault="00FA1854" w:rsidP="00C1540C">
            <w:pPr>
              <w:autoSpaceDE w:val="0"/>
              <w:snapToGrid w:val="0"/>
              <w:spacing w:after="0" w:line="240" w:lineRule="auto"/>
              <w:rPr>
                <w:rFonts w:ascii="Tahoma" w:hAnsi="Tahoma" w:cs="Tahoma"/>
                <w:sz w:val="20"/>
                <w:szCs w:val="20"/>
              </w:rPr>
            </w:pPr>
          </w:p>
        </w:tc>
        <w:tc>
          <w:tcPr>
            <w:tcW w:w="1489" w:type="dxa"/>
            <w:vAlign w:val="center"/>
          </w:tcPr>
          <w:p w14:paraId="0D175C90"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5446BC08"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38A84FD4"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2C0B5873"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34" w:type="dxa"/>
            <w:vAlign w:val="center"/>
          </w:tcPr>
          <w:p w14:paraId="4A4D04D9"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gridSpan w:val="2"/>
            <w:vAlign w:val="center"/>
          </w:tcPr>
          <w:p w14:paraId="07BFE735" w14:textId="77777777" w:rsidR="00FA1854" w:rsidRPr="00E9365E" w:rsidRDefault="00FA1854" w:rsidP="00C1540C">
            <w:pPr>
              <w:autoSpaceDE w:val="0"/>
              <w:snapToGrid w:val="0"/>
              <w:spacing w:after="0" w:line="240" w:lineRule="auto"/>
              <w:jc w:val="center"/>
              <w:rPr>
                <w:rFonts w:ascii="Tahoma" w:hAnsi="Tahoma" w:cs="Tahoma"/>
                <w:sz w:val="20"/>
                <w:szCs w:val="20"/>
              </w:rPr>
            </w:pPr>
          </w:p>
        </w:tc>
        <w:tc>
          <w:tcPr>
            <w:tcW w:w="1724" w:type="dxa"/>
            <w:gridSpan w:val="2"/>
            <w:shd w:val="clear" w:color="auto" w:fill="auto"/>
            <w:vAlign w:val="center"/>
          </w:tcPr>
          <w:p w14:paraId="68157EB8" w14:textId="77777777" w:rsidR="00FA1854" w:rsidRPr="00E9365E" w:rsidRDefault="00FA1854" w:rsidP="00C1540C">
            <w:pPr>
              <w:autoSpaceDE w:val="0"/>
              <w:snapToGrid w:val="0"/>
              <w:spacing w:after="0" w:line="240" w:lineRule="auto"/>
              <w:jc w:val="center"/>
              <w:rPr>
                <w:rFonts w:ascii="Tahoma" w:hAnsi="Tahoma" w:cs="Tahoma"/>
                <w:sz w:val="20"/>
                <w:szCs w:val="20"/>
              </w:rPr>
            </w:pPr>
          </w:p>
        </w:tc>
      </w:tr>
      <w:tr w:rsidR="00E9365E" w:rsidRPr="00E9365E" w14:paraId="64D5EF5B" w14:textId="77777777" w:rsidTr="00FA1854">
        <w:tblPrEx>
          <w:tblCellMar>
            <w:top w:w="55" w:type="dxa"/>
            <w:left w:w="55" w:type="dxa"/>
            <w:bottom w:w="55" w:type="dxa"/>
            <w:right w:w="55" w:type="dxa"/>
          </w:tblCellMar>
        </w:tblPrEx>
        <w:trPr>
          <w:trHeight w:val="318"/>
        </w:trPr>
        <w:tc>
          <w:tcPr>
            <w:tcW w:w="690" w:type="dxa"/>
            <w:shd w:val="clear" w:color="auto" w:fill="auto"/>
            <w:vAlign w:val="center"/>
          </w:tcPr>
          <w:p w14:paraId="14F49085" w14:textId="77777777" w:rsidR="00E9365E" w:rsidRPr="00E9365E" w:rsidRDefault="00FA1854" w:rsidP="00C1540C">
            <w:pPr>
              <w:autoSpaceDE w:val="0"/>
              <w:snapToGrid w:val="0"/>
              <w:spacing w:after="0" w:line="240" w:lineRule="auto"/>
              <w:jc w:val="center"/>
              <w:rPr>
                <w:rFonts w:ascii="Tahoma" w:hAnsi="Tahoma" w:cs="Tahoma"/>
                <w:sz w:val="20"/>
                <w:szCs w:val="20"/>
              </w:rPr>
            </w:pPr>
            <w:r>
              <w:rPr>
                <w:rFonts w:ascii="Tahoma" w:hAnsi="Tahoma" w:cs="Tahoma"/>
                <w:sz w:val="20"/>
                <w:szCs w:val="20"/>
              </w:rPr>
              <w:t>5</w:t>
            </w:r>
          </w:p>
        </w:tc>
        <w:tc>
          <w:tcPr>
            <w:tcW w:w="3459" w:type="dxa"/>
            <w:vAlign w:val="center"/>
          </w:tcPr>
          <w:p w14:paraId="0559043A" w14:textId="77777777" w:rsidR="00E9365E" w:rsidRPr="00E9365E" w:rsidRDefault="00E9365E" w:rsidP="00C1540C">
            <w:pPr>
              <w:autoSpaceDE w:val="0"/>
              <w:snapToGrid w:val="0"/>
              <w:spacing w:after="0" w:line="240" w:lineRule="auto"/>
              <w:rPr>
                <w:rFonts w:ascii="Tahoma" w:hAnsi="Tahoma" w:cs="Tahoma"/>
                <w:sz w:val="20"/>
                <w:szCs w:val="20"/>
              </w:rPr>
            </w:pPr>
          </w:p>
        </w:tc>
        <w:tc>
          <w:tcPr>
            <w:tcW w:w="1489" w:type="dxa"/>
            <w:vAlign w:val="center"/>
          </w:tcPr>
          <w:p w14:paraId="4303EA9B"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14:paraId="084C055E"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14:paraId="67769E7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649" w:type="dxa"/>
            <w:gridSpan w:val="2"/>
            <w:shd w:val="clear" w:color="auto" w:fill="auto"/>
            <w:vAlign w:val="center"/>
          </w:tcPr>
          <w:p w14:paraId="4CA95733"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34" w:type="dxa"/>
            <w:vAlign w:val="center"/>
          </w:tcPr>
          <w:p w14:paraId="17832CED"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vAlign w:val="center"/>
          </w:tcPr>
          <w:p w14:paraId="1E5F3B12" w14:textId="77777777"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gridSpan w:val="2"/>
            <w:shd w:val="clear" w:color="auto" w:fill="auto"/>
            <w:vAlign w:val="center"/>
          </w:tcPr>
          <w:p w14:paraId="4669D324" w14:textId="77777777" w:rsidR="00E9365E" w:rsidRPr="00E9365E" w:rsidRDefault="00E9365E" w:rsidP="00C1540C">
            <w:pPr>
              <w:autoSpaceDE w:val="0"/>
              <w:snapToGrid w:val="0"/>
              <w:spacing w:after="0" w:line="240" w:lineRule="auto"/>
              <w:jc w:val="center"/>
              <w:rPr>
                <w:rFonts w:ascii="Tahoma" w:hAnsi="Tahoma" w:cs="Tahoma"/>
                <w:sz w:val="20"/>
                <w:szCs w:val="20"/>
              </w:rPr>
            </w:pPr>
          </w:p>
        </w:tc>
      </w:tr>
      <w:tr w:rsidR="000D0B19" w:rsidRPr="00E9365E" w14:paraId="0E3ACAD1" w14:textId="77777777" w:rsidTr="00BB7709">
        <w:tblPrEx>
          <w:tblCellMar>
            <w:top w:w="55" w:type="dxa"/>
            <w:left w:w="55" w:type="dxa"/>
            <w:bottom w:w="55" w:type="dxa"/>
            <w:right w:w="55" w:type="dxa"/>
          </w:tblCellMar>
        </w:tblPrEx>
        <w:trPr>
          <w:trHeight w:val="318"/>
        </w:trPr>
        <w:tc>
          <w:tcPr>
            <w:tcW w:w="9341" w:type="dxa"/>
            <w:gridSpan w:val="6"/>
            <w:shd w:val="clear" w:color="auto" w:fill="auto"/>
            <w:vAlign w:val="center"/>
          </w:tcPr>
          <w:p w14:paraId="28F53874" w14:textId="77777777" w:rsidR="000D0B19" w:rsidRPr="00E9365E" w:rsidRDefault="000D0B19"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843" w:type="dxa"/>
            <w:gridSpan w:val="3"/>
            <w:shd w:val="clear" w:color="auto" w:fill="auto"/>
            <w:vAlign w:val="center"/>
          </w:tcPr>
          <w:p w14:paraId="7E4C69BF" w14:textId="64584252" w:rsidR="000D0B19" w:rsidRPr="00E9365E" w:rsidRDefault="000D0B19" w:rsidP="00890770">
            <w:pPr>
              <w:autoSpaceDE w:val="0"/>
              <w:snapToGrid w:val="0"/>
              <w:spacing w:after="0" w:line="240" w:lineRule="auto"/>
              <w:jc w:val="right"/>
              <w:rPr>
                <w:rFonts w:ascii="Tahoma" w:hAnsi="Tahoma" w:cs="Tahoma"/>
                <w:sz w:val="20"/>
                <w:szCs w:val="20"/>
              </w:rPr>
            </w:pPr>
          </w:p>
        </w:tc>
        <w:tc>
          <w:tcPr>
            <w:tcW w:w="1688" w:type="dxa"/>
            <w:gridSpan w:val="2"/>
            <w:shd w:val="clear" w:color="auto" w:fill="auto"/>
            <w:vAlign w:val="center"/>
          </w:tcPr>
          <w:p w14:paraId="026668B0" w14:textId="77777777" w:rsidR="000D0B19" w:rsidRPr="00E9365E" w:rsidRDefault="000D0B19" w:rsidP="00C1540C">
            <w:pPr>
              <w:autoSpaceDE w:val="0"/>
              <w:snapToGrid w:val="0"/>
              <w:spacing w:after="0" w:line="240" w:lineRule="auto"/>
              <w:jc w:val="center"/>
              <w:rPr>
                <w:rFonts w:ascii="Tahoma" w:hAnsi="Tahoma" w:cs="Tahoma"/>
                <w:sz w:val="20"/>
                <w:szCs w:val="20"/>
              </w:rPr>
            </w:pPr>
          </w:p>
        </w:tc>
        <w:tc>
          <w:tcPr>
            <w:tcW w:w="1688" w:type="dxa"/>
            <w:shd w:val="clear" w:color="auto" w:fill="auto"/>
            <w:vAlign w:val="center"/>
          </w:tcPr>
          <w:p w14:paraId="5481AF9C" w14:textId="68B4FD4D" w:rsidR="000D0B19" w:rsidRPr="00E9365E" w:rsidRDefault="000D0B19" w:rsidP="00C1540C">
            <w:pPr>
              <w:autoSpaceDE w:val="0"/>
              <w:snapToGrid w:val="0"/>
              <w:spacing w:after="0" w:line="240" w:lineRule="auto"/>
              <w:jc w:val="center"/>
              <w:rPr>
                <w:rFonts w:ascii="Tahoma" w:hAnsi="Tahoma" w:cs="Tahoma"/>
                <w:sz w:val="20"/>
                <w:szCs w:val="20"/>
              </w:rPr>
            </w:pPr>
            <w:bookmarkStart w:id="0" w:name="_GoBack"/>
            <w:bookmarkEnd w:id="0"/>
          </w:p>
        </w:tc>
      </w:tr>
    </w:tbl>
    <w:p w14:paraId="7386E42C" w14:textId="77777777" w:rsidR="00672F11" w:rsidRPr="00672F11" w:rsidRDefault="00672F11" w:rsidP="00672F11">
      <w:pPr>
        <w:spacing w:after="0" w:line="240" w:lineRule="auto"/>
        <w:rPr>
          <w:i/>
          <w:sz w:val="20"/>
          <w:szCs w:val="20"/>
        </w:rPr>
      </w:pPr>
      <w:r w:rsidRPr="00672F11">
        <w:rPr>
          <w:i/>
          <w:sz w:val="20"/>
          <w:szCs w:val="20"/>
        </w:rPr>
        <w:t xml:space="preserve">*Цены должны быть внесены по формуле с соблюдением последовательности, указанной ниже: </w:t>
      </w:r>
    </w:p>
    <w:p w14:paraId="3E16C09B" w14:textId="77777777" w:rsidR="00672F11" w:rsidRPr="00672F11" w:rsidRDefault="00672F11" w:rsidP="00672F11">
      <w:pPr>
        <w:spacing w:after="0" w:line="240" w:lineRule="auto"/>
        <w:rPr>
          <w:i/>
          <w:sz w:val="20"/>
          <w:szCs w:val="20"/>
        </w:rPr>
      </w:pPr>
      <w:r w:rsidRPr="00672F11">
        <w:rPr>
          <w:i/>
          <w:sz w:val="20"/>
          <w:szCs w:val="20"/>
        </w:rPr>
        <w:t>Количество   х   Стоимость за единицу товара без НДС   =   Общая стоимость товара без НДС</w:t>
      </w:r>
    </w:p>
    <w:p w14:paraId="09E7CCE2" w14:textId="77777777" w:rsidR="00672F11" w:rsidRPr="00672F11" w:rsidRDefault="00672F11" w:rsidP="00672F11">
      <w:pPr>
        <w:spacing w:after="0" w:line="240" w:lineRule="auto"/>
        <w:rPr>
          <w:i/>
          <w:sz w:val="20"/>
          <w:szCs w:val="20"/>
        </w:rPr>
      </w:pPr>
      <w:r w:rsidRPr="00672F11">
        <w:rPr>
          <w:i/>
          <w:sz w:val="20"/>
          <w:szCs w:val="20"/>
        </w:rPr>
        <w:t xml:space="preserve">Общая стоимость товара без НДС   х   Ставку НДС   </w:t>
      </w:r>
      <w:proofErr w:type="gramStart"/>
      <w:r w:rsidRPr="00672F11">
        <w:rPr>
          <w:i/>
          <w:sz w:val="20"/>
          <w:szCs w:val="20"/>
        </w:rPr>
        <w:t>=  Общая</w:t>
      </w:r>
      <w:proofErr w:type="gramEnd"/>
      <w:r w:rsidRPr="00672F11">
        <w:rPr>
          <w:i/>
          <w:sz w:val="20"/>
          <w:szCs w:val="20"/>
        </w:rPr>
        <w:t xml:space="preserve"> стоимость товара с НДС </w:t>
      </w:r>
    </w:p>
    <w:p w14:paraId="0955FD84" w14:textId="77777777" w:rsidR="00672F11" w:rsidRDefault="00672F11" w:rsidP="000D5D24">
      <w:pPr>
        <w:pStyle w:val="a3"/>
        <w:widowControl w:val="0"/>
        <w:autoSpaceDE w:val="0"/>
        <w:autoSpaceDN w:val="0"/>
        <w:adjustRightInd w:val="0"/>
        <w:spacing w:before="0" w:beforeAutospacing="0" w:after="0" w:afterAutospacing="0"/>
        <w:ind w:firstLine="709"/>
        <w:jc w:val="both"/>
        <w:rPr>
          <w:rFonts w:ascii="Tahoma" w:hAnsi="Tahoma" w:cs="Tahoma"/>
          <w:sz w:val="20"/>
          <w:szCs w:val="20"/>
        </w:rPr>
      </w:pPr>
    </w:p>
    <w:p w14:paraId="70A63CBE" w14:textId="562FF850" w:rsidR="000D5D24" w:rsidRDefault="000D5D24" w:rsidP="000D5D24">
      <w:pPr>
        <w:pStyle w:val="a3"/>
        <w:widowControl w:val="0"/>
        <w:autoSpaceDE w:val="0"/>
        <w:autoSpaceDN w:val="0"/>
        <w:adjustRightInd w:val="0"/>
        <w:spacing w:before="0" w:beforeAutospacing="0" w:after="0" w:afterAutospacing="0"/>
        <w:ind w:firstLine="709"/>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14:paraId="34753917" w14:textId="77777777" w:rsidR="000D5D24" w:rsidRPr="00FA1854" w:rsidRDefault="000D5D24" w:rsidP="000D5D24">
      <w:pPr>
        <w:pStyle w:val="a3"/>
        <w:widowControl w:val="0"/>
        <w:autoSpaceDE w:val="0"/>
        <w:autoSpaceDN w:val="0"/>
        <w:adjustRightInd w:val="0"/>
        <w:spacing w:before="0" w:beforeAutospacing="0" w:after="0" w:afterAutospacing="0"/>
        <w:ind w:firstLine="709"/>
        <w:jc w:val="both"/>
        <w:rPr>
          <w:rFonts w:ascii="Tahoma" w:hAnsi="Tahoma" w:cs="Tahoma"/>
          <w:sz w:val="20"/>
          <w:szCs w:val="20"/>
        </w:rPr>
      </w:pPr>
    </w:p>
    <w:p w14:paraId="101BE8C5" w14:textId="77777777" w:rsidR="000D5D24" w:rsidRPr="00CD2D11" w:rsidRDefault="000D5D24" w:rsidP="000D5D24">
      <w:pPr>
        <w:pStyle w:val="af2"/>
        <w:numPr>
          <w:ilvl w:val="0"/>
          <w:numId w:val="4"/>
        </w:numPr>
        <w:tabs>
          <w:tab w:val="left" w:pos="639"/>
        </w:tabs>
        <w:spacing w:after="0" w:line="240" w:lineRule="auto"/>
        <w:ind w:right="125"/>
        <w:jc w:val="both"/>
        <w:rPr>
          <w:rFonts w:ascii="Tahoma" w:hAnsi="Tahoma" w:cs="Tahoma"/>
          <w:sz w:val="20"/>
          <w:szCs w:val="20"/>
        </w:rPr>
      </w:pPr>
      <w:r w:rsidRPr="00CD2D11">
        <w:rPr>
          <w:rFonts w:ascii="Tahoma" w:hAnsi="Tahoma" w:cs="Tahoma"/>
          <w:b/>
          <w:sz w:val="20"/>
          <w:szCs w:val="20"/>
        </w:rPr>
        <w:t>Срок поставки Товара</w:t>
      </w:r>
      <w:r w:rsidRPr="00CD2D11">
        <w:rPr>
          <w:rFonts w:ascii="Tahoma" w:hAnsi="Tahoma" w:cs="Tahoma"/>
          <w:sz w:val="20"/>
          <w:szCs w:val="20"/>
        </w:rPr>
        <w:t xml:space="preserve">: Не позднее ____ дней с даты подписания Договора. </w:t>
      </w:r>
    </w:p>
    <w:p w14:paraId="19BD9700" w14:textId="77777777" w:rsidR="000D5D24" w:rsidRPr="00CD2D11" w:rsidRDefault="000D5D24" w:rsidP="000D5D24">
      <w:pPr>
        <w:pStyle w:val="af2"/>
        <w:numPr>
          <w:ilvl w:val="0"/>
          <w:numId w:val="4"/>
        </w:numPr>
        <w:tabs>
          <w:tab w:val="left" w:pos="639"/>
        </w:tabs>
        <w:spacing w:after="0" w:line="240" w:lineRule="auto"/>
        <w:jc w:val="both"/>
        <w:rPr>
          <w:rFonts w:ascii="Tahoma" w:hAnsi="Tahoma" w:cs="Tahoma"/>
          <w:sz w:val="20"/>
          <w:szCs w:val="20"/>
        </w:rPr>
      </w:pPr>
      <w:r w:rsidRPr="00CD2D11">
        <w:rPr>
          <w:rFonts w:ascii="Tahoma" w:hAnsi="Tahoma" w:cs="Tahoma"/>
          <w:b/>
          <w:sz w:val="20"/>
          <w:szCs w:val="20"/>
        </w:rPr>
        <w:t>Базис поставки</w:t>
      </w:r>
      <w:r w:rsidRPr="00CD2D11">
        <w:rPr>
          <w:rFonts w:ascii="Tahoma" w:hAnsi="Tahoma" w:cs="Tahoma"/>
          <w:sz w:val="20"/>
          <w:szCs w:val="20"/>
        </w:rPr>
        <w:t xml:space="preserve">: </w:t>
      </w:r>
      <w:r w:rsidRPr="00CD2D11">
        <w:rPr>
          <w:rFonts w:ascii="Tahoma" w:hAnsi="Tahoma" w:cs="Tahoma"/>
          <w:iCs/>
          <w:sz w:val="20"/>
          <w:szCs w:val="20"/>
        </w:rPr>
        <w:t>Доставка Товара до места поставки осуществляется силами и за счет Поставщика</w:t>
      </w:r>
      <w:r w:rsidRPr="00CD2D11">
        <w:rPr>
          <w:rFonts w:ascii="Tahoma" w:hAnsi="Tahoma" w:cs="Tahoma"/>
          <w:sz w:val="20"/>
          <w:szCs w:val="20"/>
        </w:rPr>
        <w:t xml:space="preserve">. </w:t>
      </w:r>
    </w:p>
    <w:p w14:paraId="19568EC7" w14:textId="7E33FAE6" w:rsidR="000D5D24" w:rsidRPr="004F056C" w:rsidRDefault="000D5D24" w:rsidP="000D5D24">
      <w:pPr>
        <w:pStyle w:val="af2"/>
        <w:tabs>
          <w:tab w:val="left" w:pos="639"/>
        </w:tabs>
        <w:spacing w:after="0" w:line="240" w:lineRule="auto"/>
        <w:jc w:val="both"/>
        <w:rPr>
          <w:rFonts w:ascii="Tahoma" w:hAnsi="Tahoma" w:cs="Tahoma"/>
          <w:sz w:val="20"/>
          <w:szCs w:val="20"/>
        </w:rPr>
      </w:pPr>
      <w:r w:rsidRPr="00CD2D11">
        <w:rPr>
          <w:rFonts w:ascii="Tahoma" w:hAnsi="Tahoma" w:cs="Tahoma"/>
          <w:iCs/>
          <w:sz w:val="20"/>
          <w:szCs w:val="20"/>
        </w:rPr>
        <w:t xml:space="preserve">Поставка (передача Товара) осуществляется по адресу: РФ, Красноярский край, город Красноярск, </w:t>
      </w:r>
      <w:r w:rsidRPr="004F056C">
        <w:rPr>
          <w:rFonts w:ascii="Tahoma" w:hAnsi="Tahoma" w:cs="Tahoma"/>
          <w:iCs/>
          <w:sz w:val="20"/>
          <w:szCs w:val="20"/>
        </w:rPr>
        <w:t>улица Коммунальная, дом 2</w:t>
      </w:r>
      <w:r w:rsidR="004F056C" w:rsidRPr="004F056C">
        <w:rPr>
          <w:rFonts w:ascii="Tahoma" w:hAnsi="Tahoma" w:cs="Tahoma"/>
          <w:iCs/>
          <w:sz w:val="20"/>
          <w:szCs w:val="20"/>
        </w:rPr>
        <w:t xml:space="preserve">, </w:t>
      </w:r>
      <w:r w:rsidR="004F056C" w:rsidRPr="004F056C">
        <w:rPr>
          <w:rFonts w:ascii="Tahoma" w:hAnsi="Tahoma" w:cs="Tahoma"/>
          <w:sz w:val="20"/>
          <w:szCs w:val="20"/>
        </w:rPr>
        <w:t>Центральный склад ОМТС АО «КРП»</w:t>
      </w:r>
      <w:r w:rsidR="004F056C" w:rsidRPr="004F056C">
        <w:rPr>
          <w:rFonts w:ascii="Tahoma" w:hAnsi="Tahoma" w:cs="Tahoma"/>
          <w:iCs/>
          <w:spacing w:val="-2"/>
          <w:sz w:val="20"/>
          <w:szCs w:val="20"/>
        </w:rPr>
        <w:t>.</w:t>
      </w:r>
    </w:p>
    <w:p w14:paraId="28B02F7A" w14:textId="77777777" w:rsidR="000D5D24" w:rsidRPr="00FA1854" w:rsidRDefault="000D5D24" w:rsidP="000D5D24">
      <w:pPr>
        <w:pStyle w:val="a3"/>
        <w:widowControl w:val="0"/>
        <w:numPr>
          <w:ilvl w:val="0"/>
          <w:numId w:val="4"/>
        </w:numPr>
        <w:autoSpaceDE w:val="0"/>
        <w:autoSpaceDN w:val="0"/>
        <w:adjustRightInd w:val="0"/>
        <w:spacing w:before="0" w:beforeAutospacing="0" w:after="0" w:afterAutospacing="0"/>
        <w:jc w:val="both"/>
        <w:rPr>
          <w:rFonts w:ascii="Tahoma" w:eastAsiaTheme="minorHAnsi" w:hAnsi="Tahoma" w:cs="Tahoma"/>
          <w:sz w:val="20"/>
          <w:szCs w:val="20"/>
          <w:lang w:eastAsia="en-US"/>
        </w:rPr>
      </w:pPr>
      <w:r w:rsidRPr="00BD07C6">
        <w:rPr>
          <w:rFonts w:ascii="Tahoma" w:eastAsiaTheme="minorHAnsi" w:hAnsi="Tahoma" w:cs="Tahoma"/>
          <w:b/>
          <w:sz w:val="20"/>
          <w:szCs w:val="20"/>
          <w:lang w:eastAsia="en-US"/>
        </w:rPr>
        <w:t>Цена товара</w:t>
      </w:r>
      <w:r w:rsidRPr="00FA1854">
        <w:rPr>
          <w:rFonts w:ascii="Tahoma" w:eastAsiaTheme="minorHAnsi" w:hAnsi="Tahoma" w:cs="Tahoma"/>
          <w:sz w:val="20"/>
          <w:szCs w:val="20"/>
          <w:lang w:eastAsia="en-US"/>
        </w:rPr>
        <w:t xml:space="preserve">,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14:paraId="0A1A243B" w14:textId="77777777" w:rsidR="000D5D24" w:rsidRPr="00CD2D11" w:rsidRDefault="000D5D24" w:rsidP="000D5D24">
      <w:pPr>
        <w:pStyle w:val="af2"/>
        <w:tabs>
          <w:tab w:val="left" w:pos="639"/>
        </w:tabs>
        <w:spacing w:after="0" w:line="240" w:lineRule="auto"/>
        <w:jc w:val="both"/>
        <w:rPr>
          <w:rFonts w:ascii="Tahoma" w:hAnsi="Tahoma" w:cs="Tahoma"/>
          <w:sz w:val="20"/>
          <w:szCs w:val="20"/>
        </w:rPr>
      </w:pPr>
    </w:p>
    <w:p w14:paraId="27EC94CC" w14:textId="77777777" w:rsidR="000D5D24" w:rsidRPr="00CD2D11" w:rsidRDefault="000D5D24" w:rsidP="000D5D24">
      <w:pPr>
        <w:pStyle w:val="af2"/>
        <w:numPr>
          <w:ilvl w:val="0"/>
          <w:numId w:val="4"/>
        </w:numPr>
        <w:tabs>
          <w:tab w:val="left" w:pos="639"/>
        </w:tabs>
        <w:spacing w:after="0" w:line="240" w:lineRule="auto"/>
        <w:ind w:right="57"/>
        <w:jc w:val="both"/>
        <w:rPr>
          <w:rFonts w:ascii="Tahoma" w:hAnsi="Tahoma" w:cs="Tahoma"/>
          <w:spacing w:val="-9"/>
          <w:sz w:val="20"/>
          <w:szCs w:val="20"/>
        </w:rPr>
      </w:pPr>
      <w:r w:rsidRPr="00CD2D11">
        <w:rPr>
          <w:rFonts w:ascii="Tahoma" w:hAnsi="Tahoma" w:cs="Tahoma"/>
          <w:spacing w:val="-9"/>
          <w:sz w:val="20"/>
          <w:szCs w:val="20"/>
        </w:rPr>
        <w:t xml:space="preserve"> </w:t>
      </w:r>
      <w:r w:rsidRPr="00CD2D11">
        <w:rPr>
          <w:rFonts w:ascii="Tahoma" w:hAnsi="Tahoma" w:cs="Tahoma"/>
          <w:b/>
          <w:spacing w:val="-9"/>
          <w:sz w:val="20"/>
          <w:szCs w:val="20"/>
        </w:rPr>
        <w:t>Условия оплаты</w:t>
      </w:r>
      <w:r w:rsidRPr="00CD2D11">
        <w:rPr>
          <w:rFonts w:ascii="Tahoma" w:hAnsi="Tahoma" w:cs="Tahoma"/>
          <w:spacing w:val="-9"/>
          <w:sz w:val="20"/>
          <w:szCs w:val="20"/>
        </w:rPr>
        <w:t xml:space="preserve">: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0D5D24" w:rsidRPr="00FA1854" w14:paraId="55A47F93" w14:textId="77777777" w:rsidTr="00ED6B4B">
        <w:trPr>
          <w:trHeight w:val="280"/>
        </w:trPr>
        <w:tc>
          <w:tcPr>
            <w:tcW w:w="14560" w:type="dxa"/>
            <w:gridSpan w:val="2"/>
            <w:shd w:val="clear" w:color="auto" w:fill="F2F2F2"/>
          </w:tcPr>
          <w:p w14:paraId="3A1513C7" w14:textId="77777777" w:rsidR="000D5D24" w:rsidRPr="00FA1854" w:rsidRDefault="000D5D24" w:rsidP="00ED6B4B">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0D5D24" w:rsidRPr="00FA1854" w14:paraId="158EE658" w14:textId="77777777" w:rsidTr="00ED6B4B">
        <w:trPr>
          <w:trHeight w:val="280"/>
        </w:trPr>
        <w:tc>
          <w:tcPr>
            <w:tcW w:w="2532" w:type="dxa"/>
          </w:tcPr>
          <w:p w14:paraId="22BF12C8" w14:textId="77777777" w:rsidR="000D5D24" w:rsidRPr="00FA1854" w:rsidRDefault="000D5D24" w:rsidP="00ED6B4B">
            <w:pPr>
              <w:tabs>
                <w:tab w:val="left" w:pos="0"/>
                <w:tab w:val="left" w:pos="1410"/>
                <w:tab w:val="left" w:pos="3119"/>
              </w:tabs>
              <w:suppressAutoHyphens/>
              <w:spacing w:before="0" w:after="0"/>
              <w:rPr>
                <w:rFonts w:ascii="Tahoma" w:hAnsi="Tahoma" w:cs="Tahoma"/>
                <w:i/>
              </w:rPr>
            </w:pPr>
            <w:r w:rsidRPr="00FA1854">
              <w:rPr>
                <w:rFonts w:ascii="Tahoma" w:hAnsi="Tahoma" w:cs="Tahoma"/>
                <w:i/>
              </w:rPr>
              <w:t>Единый платежный день</w:t>
            </w:r>
          </w:p>
        </w:tc>
        <w:tc>
          <w:tcPr>
            <w:tcW w:w="12028" w:type="dxa"/>
            <w:shd w:val="clear" w:color="auto" w:fill="F2F2F2"/>
          </w:tcPr>
          <w:p w14:paraId="1740371C" w14:textId="77777777" w:rsidR="000D5D24" w:rsidRPr="00FA1854" w:rsidRDefault="000D5D24" w:rsidP="00ED6B4B">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0D5D24" w:rsidRPr="00FA1854" w14:paraId="4CF31E41" w14:textId="77777777" w:rsidTr="00ED6B4B">
        <w:tc>
          <w:tcPr>
            <w:tcW w:w="2532" w:type="dxa"/>
          </w:tcPr>
          <w:p w14:paraId="26278826" w14:textId="77777777" w:rsidR="000D5D24" w:rsidRPr="00FA1854" w:rsidRDefault="000D5D24" w:rsidP="00ED6B4B">
            <w:pPr>
              <w:tabs>
                <w:tab w:val="left" w:pos="0"/>
                <w:tab w:val="left" w:pos="1410"/>
                <w:tab w:val="left" w:pos="3119"/>
              </w:tabs>
              <w:suppressAutoHyphens/>
              <w:spacing w:before="0" w:after="0"/>
              <w:rPr>
                <w:rFonts w:ascii="Tahoma" w:hAnsi="Tahoma" w:cs="Tahoma"/>
              </w:rPr>
            </w:pPr>
            <w:r w:rsidRPr="00FA1854">
              <w:rPr>
                <w:rFonts w:ascii="Tahoma" w:hAnsi="Tahoma" w:cs="Tahoma"/>
                <w:i/>
              </w:rPr>
              <w:t>Период отсрочки</w:t>
            </w:r>
          </w:p>
        </w:tc>
        <w:tc>
          <w:tcPr>
            <w:tcW w:w="12028" w:type="dxa"/>
            <w:shd w:val="clear" w:color="auto" w:fill="F2F2F2"/>
          </w:tcPr>
          <w:p w14:paraId="559EECE6" w14:textId="77777777" w:rsidR="000D5D24" w:rsidRPr="00FA1854" w:rsidRDefault="000D5D24" w:rsidP="00ED6B4B">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0D5D24" w:rsidRPr="00FA1854" w14:paraId="65B4E431" w14:textId="77777777" w:rsidTr="00ED6B4B">
        <w:tc>
          <w:tcPr>
            <w:tcW w:w="2532" w:type="dxa"/>
          </w:tcPr>
          <w:p w14:paraId="25DC7044" w14:textId="77777777" w:rsidR="000D5D24" w:rsidRPr="00FA1854" w:rsidRDefault="000D5D24" w:rsidP="00ED6B4B">
            <w:pPr>
              <w:tabs>
                <w:tab w:val="left" w:pos="0"/>
                <w:tab w:val="left" w:pos="1410"/>
                <w:tab w:val="left" w:pos="3119"/>
              </w:tabs>
              <w:suppressAutoHyphens/>
              <w:spacing w:before="0" w:after="0"/>
              <w:rPr>
                <w:rFonts w:ascii="Tahoma" w:hAnsi="Tahoma" w:cs="Tahoma"/>
                <w:i/>
              </w:rPr>
            </w:pPr>
            <w:r w:rsidRPr="00FA1854">
              <w:rPr>
                <w:rFonts w:ascii="Tahoma" w:hAnsi="Tahoma" w:cs="Tahoma"/>
                <w:i/>
              </w:rPr>
              <w:t>Базовая дата</w:t>
            </w:r>
          </w:p>
        </w:tc>
        <w:tc>
          <w:tcPr>
            <w:tcW w:w="12028" w:type="dxa"/>
            <w:shd w:val="clear" w:color="auto" w:fill="F2F2F2"/>
          </w:tcPr>
          <w:p w14:paraId="14CBB394" w14:textId="77777777" w:rsidR="000D5D24" w:rsidRPr="00FA1854" w:rsidRDefault="000D5D24" w:rsidP="00ED6B4B">
            <w:pPr>
              <w:spacing w:before="0" w:after="0"/>
              <w:ind w:left="148"/>
              <w:rPr>
                <w:rFonts w:ascii="Tahoma" w:hAnsi="Tahoma" w:cs="Tahoma"/>
              </w:rPr>
            </w:pPr>
          </w:p>
        </w:tc>
      </w:tr>
      <w:tr w:rsidR="000D5D24" w:rsidRPr="00FA1854" w14:paraId="492749DD" w14:textId="77777777" w:rsidTr="00ED6B4B">
        <w:tc>
          <w:tcPr>
            <w:tcW w:w="2532" w:type="dxa"/>
          </w:tcPr>
          <w:p w14:paraId="67A32B2D" w14:textId="77777777" w:rsidR="000D5D24" w:rsidRPr="00FA1854" w:rsidRDefault="000D5D24" w:rsidP="00ED6B4B">
            <w:pPr>
              <w:tabs>
                <w:tab w:val="left" w:pos="1410"/>
              </w:tabs>
              <w:spacing w:before="0" w:after="0"/>
              <w:ind w:right="-150"/>
              <w:jc w:val="left"/>
              <w:rPr>
                <w:rFonts w:ascii="Tahoma" w:hAnsi="Tahoma" w:cs="Tahoma"/>
                <w:i/>
              </w:rPr>
            </w:pPr>
          </w:p>
        </w:tc>
        <w:tc>
          <w:tcPr>
            <w:tcW w:w="12028" w:type="dxa"/>
            <w:shd w:val="clear" w:color="auto" w:fill="F2F2F2"/>
          </w:tcPr>
          <w:p w14:paraId="79BC5574" w14:textId="77777777" w:rsidR="000D5D24" w:rsidRPr="00FA1854" w:rsidRDefault="000D5D24" w:rsidP="00ED6B4B">
            <w:pPr>
              <w:spacing w:before="0" w:after="0"/>
              <w:ind w:left="148"/>
              <w:jc w:val="left"/>
              <w:rPr>
                <w:rFonts w:ascii="Tahoma" w:hAnsi="Tahoma" w:cs="Tahoma"/>
                <w:bCs/>
              </w:rPr>
            </w:pPr>
            <w:r w:rsidRPr="00FA1854">
              <w:rPr>
                <w:rFonts w:ascii="Tahoma" w:hAnsi="Tahoma" w:cs="Tahoma"/>
                <w:color w:val="00B050"/>
              </w:rPr>
              <w:t xml:space="preserve"> </w:t>
            </w:r>
            <w:r w:rsidRPr="00FA1854">
              <w:rPr>
                <w:rFonts w:ascii="Tahoma" w:hAnsi="Tahoma" w:cs="Tahoma"/>
              </w:rPr>
              <w:t xml:space="preserve">с даты приемки Товара. </w:t>
            </w:r>
          </w:p>
        </w:tc>
      </w:tr>
      <w:tr w:rsidR="000D5D24" w:rsidRPr="00FA1854" w14:paraId="356ED15F" w14:textId="77777777" w:rsidTr="00ED6B4B">
        <w:tc>
          <w:tcPr>
            <w:tcW w:w="2532" w:type="dxa"/>
          </w:tcPr>
          <w:p w14:paraId="03496D8B" w14:textId="77777777" w:rsidR="000D5D24" w:rsidRPr="00FA1854" w:rsidRDefault="000D5D24" w:rsidP="00ED6B4B">
            <w:pPr>
              <w:tabs>
                <w:tab w:val="left" w:pos="0"/>
                <w:tab w:val="left" w:pos="1410"/>
                <w:tab w:val="left" w:pos="3119"/>
              </w:tabs>
              <w:suppressAutoHyphens/>
              <w:spacing w:before="0" w:after="0"/>
              <w:rPr>
                <w:rFonts w:ascii="Tahoma" w:hAnsi="Tahoma" w:cs="Tahoma"/>
                <w:i/>
              </w:rPr>
            </w:pPr>
            <w:r w:rsidRPr="00FA1854">
              <w:rPr>
                <w:rFonts w:ascii="Tahoma" w:hAnsi="Tahoma" w:cs="Tahoma"/>
                <w:i/>
              </w:rPr>
              <w:t>Дополнительные условия</w:t>
            </w:r>
          </w:p>
        </w:tc>
        <w:tc>
          <w:tcPr>
            <w:tcW w:w="12028" w:type="dxa"/>
            <w:shd w:val="clear" w:color="auto" w:fill="F2F2F2"/>
          </w:tcPr>
          <w:p w14:paraId="32FC2133" w14:textId="77777777" w:rsidR="000D5D24" w:rsidRPr="00FA1854" w:rsidRDefault="000D5D24" w:rsidP="00ED6B4B">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14:paraId="0D9261BF" w14:textId="77777777" w:rsidR="000D5D24" w:rsidRPr="00FA1854" w:rsidRDefault="000D5D24" w:rsidP="00ED6B4B">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14:paraId="43BC9A0E" w14:textId="77777777" w:rsidR="000D5D24" w:rsidRPr="00FA1854" w:rsidRDefault="000D5D24" w:rsidP="00ED6B4B">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14:paraId="7762EB85" w14:textId="77777777" w:rsidR="000D5D24" w:rsidRDefault="000D5D24" w:rsidP="000D5D24">
      <w:pPr>
        <w:tabs>
          <w:tab w:val="left" w:pos="639"/>
        </w:tabs>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CD2D11">
        <w:rPr>
          <w:rFonts w:ascii="Tahoma" w:eastAsia="Calibri" w:hAnsi="Tahoma" w:cs="Tahoma"/>
          <w:b/>
          <w:bCs/>
          <w:sz w:val="20"/>
          <w:szCs w:val="20"/>
        </w:rPr>
        <w:t>Требование о предоставлении сертификатов соответствия, лицензий, иных относящихся к Товару документов:</w:t>
      </w:r>
      <w:r w:rsidRPr="00FA1854">
        <w:rPr>
          <w:rFonts w:ascii="Tahoma" w:eastAsia="Calibri" w:hAnsi="Tahoma" w:cs="Tahoma"/>
          <w:bCs/>
          <w:sz w:val="20"/>
          <w:szCs w:val="20"/>
        </w:rPr>
        <w:t xml:space="preserve"> </w:t>
      </w:r>
      <w:r w:rsidRPr="00FA1854">
        <w:rPr>
          <w:rFonts w:ascii="Tahoma" w:hAnsi="Tahoma" w:cs="Tahoma"/>
          <w:sz w:val="20"/>
          <w:szCs w:val="20"/>
        </w:rPr>
        <w:t xml:space="preserve">При передаче товара Поставщик обязан предоставить </w:t>
      </w:r>
      <w:r w:rsidRPr="009D3461">
        <w:rPr>
          <w:rFonts w:ascii="Tahoma" w:hAnsi="Tahoma" w:cs="Tahoma"/>
          <w:sz w:val="20"/>
          <w:szCs w:val="20"/>
        </w:rPr>
        <w:t xml:space="preserve">Покупателю документы, подтверждающие качество </w:t>
      </w:r>
      <w:r w:rsidRPr="009D3461">
        <w:rPr>
          <w:rFonts w:ascii="Tahoma" w:eastAsia="Calibri" w:hAnsi="Tahoma" w:cs="Tahoma"/>
          <w:color w:val="000000" w:themeColor="text1"/>
          <w:sz w:val="20"/>
          <w:szCs w:val="20"/>
        </w:rPr>
        <w:t>поставляемого товара:</w:t>
      </w:r>
    </w:p>
    <w:p w14:paraId="44186757" w14:textId="4738D52A" w:rsidR="001C3250" w:rsidRPr="00847F38" w:rsidRDefault="000D5D24" w:rsidP="000D5D24">
      <w:pPr>
        <w:snapToGrid w:val="0"/>
        <w:spacing w:after="0" w:line="240" w:lineRule="auto"/>
        <w:jc w:val="both"/>
        <w:rPr>
          <w:rFonts w:ascii="Tahoma" w:hAnsi="Tahoma" w:cs="Tahoma"/>
          <w:sz w:val="20"/>
          <w:szCs w:val="20"/>
        </w:rPr>
      </w:pPr>
      <w:r w:rsidRPr="00847F38">
        <w:rPr>
          <w:rFonts w:ascii="Tahoma" w:eastAsia="Calibri" w:hAnsi="Tahoma" w:cs="Tahoma"/>
          <w:color w:val="000000" w:themeColor="text1"/>
          <w:sz w:val="20"/>
          <w:szCs w:val="20"/>
        </w:rPr>
        <w:t>-</w:t>
      </w:r>
      <w:r w:rsidRPr="00847F38">
        <w:rPr>
          <w:rFonts w:ascii="Tahoma" w:hAnsi="Tahoma" w:cs="Tahoma"/>
          <w:sz w:val="20"/>
          <w:szCs w:val="20"/>
        </w:rPr>
        <w:t xml:space="preserve"> Паспорт </w:t>
      </w:r>
      <w:r w:rsidR="001C3250" w:rsidRPr="00847F38">
        <w:rPr>
          <w:rFonts w:ascii="Tahoma" w:hAnsi="Tahoma" w:cs="Tahoma"/>
          <w:sz w:val="20"/>
          <w:szCs w:val="20"/>
        </w:rPr>
        <w:t xml:space="preserve">на </w:t>
      </w:r>
      <w:r w:rsidR="00847F38" w:rsidRPr="00847F38">
        <w:rPr>
          <w:rFonts w:ascii="Tahoma" w:hAnsi="Tahoma" w:cs="Tahoma"/>
          <w:sz w:val="20"/>
          <w:szCs w:val="20"/>
        </w:rPr>
        <w:t>Т</w:t>
      </w:r>
      <w:r w:rsidR="001C3250" w:rsidRPr="00847F38">
        <w:rPr>
          <w:rFonts w:ascii="Tahoma" w:hAnsi="Tahoma" w:cs="Tahoma"/>
          <w:sz w:val="20"/>
          <w:szCs w:val="20"/>
        </w:rPr>
        <w:t>овар;</w:t>
      </w:r>
    </w:p>
    <w:p w14:paraId="28F24E7F" w14:textId="7B527441" w:rsidR="000D5D24" w:rsidRPr="00847F38" w:rsidRDefault="001C3250" w:rsidP="000D5D24">
      <w:pPr>
        <w:snapToGrid w:val="0"/>
        <w:spacing w:after="0" w:line="240" w:lineRule="auto"/>
        <w:jc w:val="both"/>
        <w:rPr>
          <w:rFonts w:ascii="Tahoma" w:eastAsia="Calibri" w:hAnsi="Tahoma" w:cs="Tahoma"/>
          <w:color w:val="000000" w:themeColor="text1"/>
          <w:sz w:val="20"/>
          <w:szCs w:val="20"/>
        </w:rPr>
      </w:pPr>
      <w:r w:rsidRPr="00847F38">
        <w:rPr>
          <w:rFonts w:ascii="Tahoma" w:hAnsi="Tahoma" w:cs="Tahoma"/>
          <w:sz w:val="20"/>
          <w:szCs w:val="20"/>
        </w:rPr>
        <w:t>- С</w:t>
      </w:r>
      <w:r w:rsidRPr="00847F38">
        <w:rPr>
          <w:rFonts w:ascii="Tahoma" w:eastAsia="Calibri" w:hAnsi="Tahoma" w:cs="Tahoma"/>
          <w:color w:val="000000" w:themeColor="text1"/>
          <w:sz w:val="20"/>
          <w:szCs w:val="20"/>
        </w:rPr>
        <w:t xml:space="preserve">ертификат соответствия на </w:t>
      </w:r>
      <w:r w:rsidR="000D5D24" w:rsidRPr="00847F38">
        <w:rPr>
          <w:rFonts w:ascii="Tahoma" w:hAnsi="Tahoma" w:cs="Tahoma"/>
          <w:sz w:val="20"/>
          <w:szCs w:val="20"/>
        </w:rPr>
        <w:t>Товара</w:t>
      </w:r>
      <w:r w:rsidR="000D5D24" w:rsidRPr="00847F38">
        <w:rPr>
          <w:rFonts w:ascii="Tahoma" w:eastAsia="Calibri" w:hAnsi="Tahoma" w:cs="Tahoma"/>
          <w:color w:val="000000" w:themeColor="text1"/>
          <w:sz w:val="20"/>
          <w:szCs w:val="20"/>
        </w:rPr>
        <w:t>.</w:t>
      </w:r>
    </w:p>
    <w:p w14:paraId="72BA174E" w14:textId="77777777" w:rsidR="000D5D24" w:rsidRPr="009D3461" w:rsidRDefault="000D5D24" w:rsidP="000D5D24">
      <w:pPr>
        <w:snapToGrid w:val="0"/>
        <w:spacing w:after="0" w:line="240" w:lineRule="auto"/>
        <w:jc w:val="both"/>
        <w:rPr>
          <w:rFonts w:ascii="Tahoma" w:hAnsi="Tahoma" w:cs="Tahoma"/>
          <w:sz w:val="20"/>
          <w:szCs w:val="20"/>
        </w:rPr>
      </w:pPr>
      <w:r w:rsidRPr="009D3461">
        <w:rPr>
          <w:rFonts w:ascii="Tahoma" w:hAnsi="Tahoma" w:cs="Tahoma"/>
          <w:sz w:val="20"/>
          <w:szCs w:val="20"/>
        </w:rPr>
        <w:t>Документация должна быть представлена на русском языке, либо иметь перевод на русский язык.</w:t>
      </w:r>
    </w:p>
    <w:p w14:paraId="681CFBE0" w14:textId="77777777" w:rsidR="000D5D24" w:rsidRDefault="000D5D24" w:rsidP="000D5D24">
      <w:pPr>
        <w:snapToGrid w:val="0"/>
        <w:spacing w:after="0" w:line="240" w:lineRule="auto"/>
        <w:ind w:firstLine="709"/>
        <w:jc w:val="both"/>
        <w:rPr>
          <w:rFonts w:ascii="Tahoma" w:hAnsi="Tahoma" w:cs="Tahoma"/>
          <w:sz w:val="20"/>
          <w:szCs w:val="20"/>
        </w:rPr>
      </w:pPr>
      <w:r w:rsidRPr="009D3461">
        <w:rPr>
          <w:rFonts w:ascii="Tahoma" w:hAnsi="Tahoma" w:cs="Tahoma"/>
          <w:bCs/>
          <w:sz w:val="20"/>
          <w:szCs w:val="20"/>
        </w:rPr>
        <w:t xml:space="preserve">5. </w:t>
      </w:r>
      <w:r w:rsidRPr="00CD2D11">
        <w:rPr>
          <w:rFonts w:ascii="Tahoma" w:hAnsi="Tahoma" w:cs="Tahoma"/>
          <w:b/>
          <w:bCs/>
          <w:iCs/>
          <w:sz w:val="20"/>
          <w:szCs w:val="20"/>
        </w:rPr>
        <w:t>Гарантийный срок</w:t>
      </w:r>
      <w:r w:rsidRPr="009D3461">
        <w:rPr>
          <w:rFonts w:ascii="Tahoma" w:hAnsi="Tahoma" w:cs="Tahoma"/>
          <w:bCs/>
          <w:iCs/>
          <w:sz w:val="20"/>
          <w:szCs w:val="20"/>
        </w:rPr>
        <w:t xml:space="preserve">: </w:t>
      </w:r>
      <w:r w:rsidRPr="00FA1854">
        <w:rPr>
          <w:rFonts w:ascii="Tahoma" w:hAnsi="Tahoma" w:cs="Tahoma"/>
          <w:sz w:val="20"/>
          <w:szCs w:val="20"/>
        </w:rPr>
        <w:t>составляет ___ (________) месяцев с даты приемки товара Покупателем.</w:t>
      </w:r>
    </w:p>
    <w:p w14:paraId="3AF7B9FC" w14:textId="20241B0D" w:rsidR="000D5D24" w:rsidRPr="00FA1854" w:rsidRDefault="000D5D24" w:rsidP="000D5D24">
      <w:pPr>
        <w:snapToGrid w:val="0"/>
        <w:spacing w:after="0" w:line="240" w:lineRule="auto"/>
        <w:ind w:firstLine="709"/>
        <w:jc w:val="both"/>
        <w:rPr>
          <w:rFonts w:ascii="Tahoma" w:hAnsi="Tahoma" w:cs="Tahoma"/>
          <w:bCs/>
          <w:iCs/>
          <w:sz w:val="20"/>
          <w:szCs w:val="20"/>
        </w:rPr>
      </w:pPr>
      <w:r>
        <w:rPr>
          <w:rFonts w:ascii="Tahoma" w:hAnsi="Tahoma" w:cs="Tahoma"/>
          <w:bCs/>
          <w:iCs/>
          <w:sz w:val="20"/>
          <w:szCs w:val="20"/>
        </w:rPr>
        <w:t xml:space="preserve">6. </w:t>
      </w:r>
      <w:r>
        <w:rPr>
          <w:rFonts w:ascii="Tahoma" w:hAnsi="Tahoma" w:cs="Tahoma"/>
          <w:kern w:val="2"/>
          <w:sz w:val="20"/>
          <w:szCs w:val="20"/>
          <w14:ligatures w14:val="standardContextual"/>
        </w:rPr>
        <w:t>Т</w:t>
      </w:r>
      <w:r w:rsidRPr="00F61A57">
        <w:rPr>
          <w:rFonts w:ascii="Tahoma" w:hAnsi="Tahoma" w:cs="Tahoma"/>
          <w:kern w:val="2"/>
          <w:sz w:val="20"/>
          <w:szCs w:val="20"/>
          <w14:ligatures w14:val="standardContextual"/>
        </w:rPr>
        <w:t xml:space="preserve">овар </w:t>
      </w:r>
      <w:r>
        <w:rPr>
          <w:rFonts w:ascii="Tahoma" w:hAnsi="Tahoma" w:cs="Tahoma"/>
          <w:kern w:val="2"/>
          <w:sz w:val="20"/>
          <w:szCs w:val="20"/>
          <w14:ligatures w14:val="standardContextual"/>
        </w:rPr>
        <w:t>является</w:t>
      </w:r>
      <w:r w:rsidRPr="00F61A57">
        <w:rPr>
          <w:rFonts w:ascii="Tahoma" w:hAnsi="Tahoma" w:cs="Tahoma"/>
          <w:kern w:val="2"/>
          <w:sz w:val="20"/>
          <w:szCs w:val="20"/>
          <w14:ligatures w14:val="standardContextual"/>
        </w:rPr>
        <w:t xml:space="preserve">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kern w:val="2"/>
          <w:sz w:val="20"/>
          <w:szCs w:val="20"/>
          <w14:ligatures w14:val="standardContextual"/>
        </w:rPr>
        <w:t xml:space="preserve"> </w:t>
      </w:r>
      <w:r>
        <w:rPr>
          <w:rFonts w:ascii="Tahoma" w:hAnsi="Tahoma" w:cs="Tahoma"/>
          <w:bCs/>
          <w:iCs/>
          <w:sz w:val="20"/>
          <w:szCs w:val="20"/>
        </w:rPr>
        <w:t xml:space="preserve"> </w:t>
      </w:r>
    </w:p>
    <w:p w14:paraId="7797C922" w14:textId="13BAEADB" w:rsidR="00E9365E" w:rsidRPr="00FA1854" w:rsidRDefault="00E9365E" w:rsidP="004F056C">
      <w:pPr>
        <w:snapToGrid w:val="0"/>
        <w:spacing w:after="0" w:line="240" w:lineRule="auto"/>
        <w:ind w:firstLine="709"/>
        <w:jc w:val="both"/>
        <w:rPr>
          <w:rFonts w:ascii="Tahoma" w:hAnsi="Tahoma" w:cs="Tahoma"/>
          <w:sz w:val="20"/>
          <w:szCs w:val="20"/>
        </w:rPr>
      </w:pPr>
    </w:p>
    <w:p w14:paraId="150C0EB9" w14:textId="77777777"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C1540C">
        <w:tc>
          <w:tcPr>
            <w:tcW w:w="5027" w:type="dxa"/>
            <w:shd w:val="clear" w:color="auto" w:fill="auto"/>
          </w:tcPr>
          <w:p w14:paraId="0A9D7BF1"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14:paraId="5F1E2956" w14:textId="77777777" w:rsidTr="00C1540C">
        <w:tc>
          <w:tcPr>
            <w:tcW w:w="5027" w:type="dxa"/>
            <w:shd w:val="clear" w:color="auto" w:fill="auto"/>
          </w:tcPr>
          <w:p w14:paraId="6B54B15B"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6DC2EDF0" w14:textId="6A2F0646" w:rsidR="005B143E" w:rsidRDefault="005B143E" w:rsidP="00B76231"/>
    <w:p w14:paraId="29108F76" w14:textId="7B5C6826" w:rsidR="005B143E" w:rsidRDefault="005B143E" w:rsidP="00B76231"/>
    <w:p w14:paraId="2314622F" w14:textId="60075999" w:rsidR="005B143E" w:rsidRDefault="005B143E" w:rsidP="00B76231"/>
    <w:p w14:paraId="15052916" w14:textId="0457FD6D" w:rsidR="005B143E" w:rsidRDefault="005B143E" w:rsidP="00B76231"/>
    <w:p w14:paraId="3EA1EEA1" w14:textId="77777777" w:rsidR="007B5EE7" w:rsidRDefault="007B5EE7" w:rsidP="00B76231"/>
    <w:p w14:paraId="19E11EBD" w14:textId="77777777" w:rsidR="004A017C" w:rsidRPr="00EE0EC5" w:rsidRDefault="004A017C" w:rsidP="004A017C">
      <w:pPr>
        <w:tabs>
          <w:tab w:val="left" w:pos="2207"/>
        </w:tabs>
      </w:pPr>
    </w:p>
    <w:p w14:paraId="4D0BA9DF" w14:textId="77777777" w:rsidR="0032030E" w:rsidRPr="004A017C" w:rsidRDefault="00E37CF3"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56B94" w14:textId="77777777" w:rsidR="00E37CF3" w:rsidRDefault="00E37CF3" w:rsidP="00E9365E">
      <w:pPr>
        <w:spacing w:after="0" w:line="240" w:lineRule="auto"/>
      </w:pPr>
      <w:r>
        <w:separator/>
      </w:r>
    </w:p>
  </w:endnote>
  <w:endnote w:type="continuationSeparator" w:id="0">
    <w:p w14:paraId="03D0EDCA" w14:textId="77777777" w:rsidR="00E37CF3" w:rsidRDefault="00E37CF3"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23825" w14:textId="77777777" w:rsidR="00E37CF3" w:rsidRDefault="00E37CF3" w:rsidP="00E9365E">
      <w:pPr>
        <w:spacing w:after="0" w:line="240" w:lineRule="auto"/>
      </w:pPr>
      <w:r>
        <w:separator/>
      </w:r>
    </w:p>
  </w:footnote>
  <w:footnote w:type="continuationSeparator" w:id="0">
    <w:p w14:paraId="05E7C662" w14:textId="77777777" w:rsidR="00E37CF3" w:rsidRDefault="00E37CF3" w:rsidP="00E9365E">
      <w:pPr>
        <w:spacing w:after="0" w:line="240" w:lineRule="auto"/>
      </w:pPr>
      <w:r>
        <w:continuationSeparator/>
      </w:r>
    </w:p>
  </w:footnote>
  <w:footnote w:id="1">
    <w:p w14:paraId="35BF9EB3" w14:textId="77777777" w:rsidR="000D5D24" w:rsidRPr="00D43A36" w:rsidRDefault="000D5D24" w:rsidP="000D5D24">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638D5"/>
    <w:rsid w:val="0007552E"/>
    <w:rsid w:val="000C4940"/>
    <w:rsid w:val="000D0B19"/>
    <w:rsid w:val="000D5D24"/>
    <w:rsid w:val="001054FB"/>
    <w:rsid w:val="001201AD"/>
    <w:rsid w:val="0012724A"/>
    <w:rsid w:val="001552C3"/>
    <w:rsid w:val="001C3250"/>
    <w:rsid w:val="001F3C25"/>
    <w:rsid w:val="001F63FA"/>
    <w:rsid w:val="00210E0E"/>
    <w:rsid w:val="0022163C"/>
    <w:rsid w:val="00231105"/>
    <w:rsid w:val="00264328"/>
    <w:rsid w:val="002676B5"/>
    <w:rsid w:val="00276538"/>
    <w:rsid w:val="002B55B6"/>
    <w:rsid w:val="002E1C1B"/>
    <w:rsid w:val="003B0E75"/>
    <w:rsid w:val="003B3F5B"/>
    <w:rsid w:val="003D3A8B"/>
    <w:rsid w:val="00404AE9"/>
    <w:rsid w:val="00420A96"/>
    <w:rsid w:val="004501F4"/>
    <w:rsid w:val="0047509C"/>
    <w:rsid w:val="004A017C"/>
    <w:rsid w:val="004F056C"/>
    <w:rsid w:val="00561B16"/>
    <w:rsid w:val="005B143E"/>
    <w:rsid w:val="00616A7F"/>
    <w:rsid w:val="00621C0C"/>
    <w:rsid w:val="00672F11"/>
    <w:rsid w:val="006948F5"/>
    <w:rsid w:val="00705AD6"/>
    <w:rsid w:val="00724AF5"/>
    <w:rsid w:val="00742559"/>
    <w:rsid w:val="007868E8"/>
    <w:rsid w:val="007B5EE7"/>
    <w:rsid w:val="007F1DF7"/>
    <w:rsid w:val="0084326E"/>
    <w:rsid w:val="00847F38"/>
    <w:rsid w:val="00890770"/>
    <w:rsid w:val="009558A5"/>
    <w:rsid w:val="00960C48"/>
    <w:rsid w:val="00982877"/>
    <w:rsid w:val="009C646A"/>
    <w:rsid w:val="009D3461"/>
    <w:rsid w:val="00A92122"/>
    <w:rsid w:val="00A93BE1"/>
    <w:rsid w:val="00AB68A5"/>
    <w:rsid w:val="00AF60ED"/>
    <w:rsid w:val="00B76231"/>
    <w:rsid w:val="00B83572"/>
    <w:rsid w:val="00B9285A"/>
    <w:rsid w:val="00BC65E5"/>
    <w:rsid w:val="00C0496F"/>
    <w:rsid w:val="00C15DD6"/>
    <w:rsid w:val="00C77BFB"/>
    <w:rsid w:val="00CC08CA"/>
    <w:rsid w:val="00CD2D11"/>
    <w:rsid w:val="00CD6717"/>
    <w:rsid w:val="00DD7EAB"/>
    <w:rsid w:val="00DE1E54"/>
    <w:rsid w:val="00E37CF3"/>
    <w:rsid w:val="00E5272C"/>
    <w:rsid w:val="00E9365E"/>
    <w:rsid w:val="00E9662B"/>
    <w:rsid w:val="00EE1F10"/>
    <w:rsid w:val="00F06336"/>
    <w:rsid w:val="00F9615E"/>
    <w:rsid w:val="00FA1854"/>
    <w:rsid w:val="00FA3EE3"/>
    <w:rsid w:val="00FA414F"/>
    <w:rsid w:val="00FA6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5272C"/>
    <w:rPr>
      <w:sz w:val="16"/>
      <w:szCs w:val="16"/>
    </w:rPr>
  </w:style>
  <w:style w:type="paragraph" w:styleId="ac">
    <w:name w:val="annotation text"/>
    <w:basedOn w:val="a"/>
    <w:link w:val="ad"/>
    <w:uiPriority w:val="99"/>
    <w:semiHidden/>
    <w:unhideWhenUsed/>
    <w:rsid w:val="00E5272C"/>
    <w:pPr>
      <w:spacing w:line="240" w:lineRule="auto"/>
    </w:pPr>
    <w:rPr>
      <w:sz w:val="20"/>
      <w:szCs w:val="20"/>
    </w:rPr>
  </w:style>
  <w:style w:type="character" w:customStyle="1" w:styleId="ad">
    <w:name w:val="Текст примечания Знак"/>
    <w:basedOn w:val="a0"/>
    <w:link w:val="ac"/>
    <w:uiPriority w:val="99"/>
    <w:semiHidden/>
    <w:rsid w:val="00E5272C"/>
    <w:rPr>
      <w:sz w:val="20"/>
      <w:szCs w:val="20"/>
    </w:rPr>
  </w:style>
  <w:style w:type="paragraph" w:styleId="ae">
    <w:name w:val="annotation subject"/>
    <w:basedOn w:val="ac"/>
    <w:next w:val="ac"/>
    <w:link w:val="af"/>
    <w:uiPriority w:val="99"/>
    <w:semiHidden/>
    <w:unhideWhenUsed/>
    <w:rsid w:val="00E5272C"/>
    <w:rPr>
      <w:b/>
      <w:bCs/>
    </w:rPr>
  </w:style>
  <w:style w:type="character" w:customStyle="1" w:styleId="af">
    <w:name w:val="Тема примечания Знак"/>
    <w:basedOn w:val="ad"/>
    <w:link w:val="ae"/>
    <w:uiPriority w:val="99"/>
    <w:semiHidden/>
    <w:rsid w:val="00E5272C"/>
    <w:rPr>
      <w:b/>
      <w:bCs/>
      <w:sz w:val="20"/>
      <w:szCs w:val="20"/>
    </w:rPr>
  </w:style>
  <w:style w:type="paragraph" w:styleId="af0">
    <w:name w:val="Balloon Text"/>
    <w:basedOn w:val="a"/>
    <w:link w:val="af1"/>
    <w:uiPriority w:val="99"/>
    <w:semiHidden/>
    <w:unhideWhenUsed/>
    <w:rsid w:val="00E5272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5272C"/>
    <w:rPr>
      <w:rFonts w:ascii="Segoe UI" w:hAnsi="Segoe UI" w:cs="Segoe UI"/>
      <w:sz w:val="18"/>
      <w:szCs w:val="18"/>
    </w:rPr>
  </w:style>
  <w:style w:type="paragraph" w:styleId="af2">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
    <w:link w:val="af3"/>
    <w:uiPriority w:val="34"/>
    <w:qFormat/>
    <w:rsid w:val="004A017C"/>
    <w:pPr>
      <w:ind w:left="720"/>
      <w:contextualSpacing/>
    </w:pPr>
  </w:style>
  <w:style w:type="paragraph" w:styleId="af4">
    <w:name w:val="Body Text"/>
    <w:basedOn w:val="a"/>
    <w:link w:val="af5"/>
    <w:rsid w:val="004A017C"/>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basedOn w:val="a0"/>
    <w:link w:val="af4"/>
    <w:rsid w:val="004A017C"/>
    <w:rPr>
      <w:rFonts w:ascii="Times New Roman" w:eastAsia="Times New Roman" w:hAnsi="Times New Roman" w:cs="Times New Roman"/>
      <w:sz w:val="20"/>
      <w:szCs w:val="20"/>
      <w:lang w:eastAsia="ru-RU"/>
    </w:rPr>
  </w:style>
  <w:style w:type="character" w:customStyle="1" w:styleId="af3">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2"/>
    <w:uiPriority w:val="34"/>
    <w:qFormat/>
    <w:rsid w:val="004A017C"/>
  </w:style>
  <w:style w:type="paragraph" w:styleId="af6">
    <w:name w:val="No Spacing"/>
    <w:basedOn w:val="a"/>
    <w:link w:val="af7"/>
    <w:uiPriority w:val="1"/>
    <w:qFormat/>
    <w:rsid w:val="00724AF5"/>
    <w:pPr>
      <w:spacing w:after="0" w:line="240" w:lineRule="auto"/>
    </w:pPr>
    <w:rPr>
      <w:i/>
      <w:iCs/>
      <w:sz w:val="20"/>
      <w:szCs w:val="20"/>
      <w:lang w:val="en-US" w:bidi="en-US"/>
    </w:rPr>
  </w:style>
  <w:style w:type="character" w:customStyle="1" w:styleId="af7">
    <w:name w:val="Без интервала Знак"/>
    <w:link w:val="af6"/>
    <w:uiPriority w:val="1"/>
    <w:locked/>
    <w:rsid w:val="00724AF5"/>
    <w:rPr>
      <w:i/>
      <w:iCs/>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BAFCE-AF1D-4950-A758-9DD39CD8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453</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Шпаковская Кристина Станиславовна</cp:lastModifiedBy>
  <cp:revision>31</cp:revision>
  <dcterms:created xsi:type="dcterms:W3CDTF">2026-03-04T09:25:00Z</dcterms:created>
  <dcterms:modified xsi:type="dcterms:W3CDTF">2026-06-05T07:04:00Z</dcterms:modified>
</cp:coreProperties>
</file>